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楷体_GB2312"/>
          <w:b/>
          <w:bCs/>
          <w:color w:val="000000"/>
          <w:sz w:val="32"/>
        </w:rPr>
      </w:pPr>
      <w:r>
        <w:rPr>
          <w:rFonts w:hint="eastAsia" w:eastAsia="楷体_GB2312"/>
          <w:b/>
          <w:bCs/>
          <w:color w:val="000000"/>
          <w:sz w:val="32"/>
        </w:rPr>
        <w:t>农业微生物资源发掘与利用全国重点实验室开放课题</w:t>
      </w:r>
    </w:p>
    <w:p>
      <w:pPr>
        <w:jc w:val="center"/>
        <w:rPr>
          <w:rFonts w:eastAsia="楷体_GB2312"/>
          <w:b/>
          <w:bCs/>
          <w:color w:val="000000"/>
          <w:sz w:val="32"/>
        </w:rPr>
      </w:pPr>
      <w:r>
        <w:rPr>
          <w:rFonts w:hint="eastAsia" w:eastAsia="楷体_GB2312"/>
          <w:b/>
          <w:bCs/>
          <w:color w:val="000000"/>
          <w:sz w:val="32"/>
        </w:rPr>
        <w:t>结题登记表</w:t>
      </w:r>
    </w:p>
    <w:tbl>
      <w:tblPr>
        <w:tblStyle w:val="3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598"/>
        <w:gridCol w:w="2167"/>
        <w:gridCol w:w="1383"/>
        <w:gridCol w:w="702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课题名称</w:t>
            </w:r>
          </w:p>
        </w:tc>
        <w:tc>
          <w:tcPr>
            <w:tcW w:w="6914" w:type="dxa"/>
            <w:gridSpan w:val="5"/>
            <w:vAlign w:val="center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课题批准号</w:t>
            </w:r>
          </w:p>
        </w:tc>
        <w:tc>
          <w:tcPr>
            <w:tcW w:w="6914" w:type="dxa"/>
            <w:gridSpan w:val="5"/>
            <w:vAlign w:val="center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经费类别</w:t>
            </w:r>
          </w:p>
        </w:tc>
        <w:tc>
          <w:tcPr>
            <w:tcW w:w="6914" w:type="dxa"/>
            <w:gridSpan w:val="5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□自带经费 □自带为主 □实验室部分资助（请打</w:t>
            </w:r>
            <w:r>
              <w:rPr>
                <w:rFonts w:hint="eastAsia" w:ascii="楷体_GB2312" w:hAnsi="宋体" w:eastAsia="楷体_GB2312"/>
                <w:color w:val="000000"/>
                <w:sz w:val="28"/>
              </w:rPr>
              <w:t>√</w:t>
            </w:r>
            <w:r>
              <w:rPr>
                <w:rFonts w:hint="eastAsia" w:ascii="楷体_GB2312" w:eastAsia="楷体_GB2312"/>
                <w:color w:val="000000"/>
                <w:sz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课题组长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合作导师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主要研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究成果</w:t>
            </w:r>
          </w:p>
        </w:tc>
        <w:tc>
          <w:tcPr>
            <w:tcW w:w="598" w:type="dxa"/>
            <w:vMerge w:val="restart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发表文章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SCI收录文章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 xml:space="preserve">  篇</w:t>
            </w:r>
          </w:p>
        </w:tc>
        <w:tc>
          <w:tcPr>
            <w:tcW w:w="702" w:type="dxa"/>
            <w:vMerge w:val="restart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其他成果</w:t>
            </w:r>
          </w:p>
        </w:tc>
        <w:tc>
          <w:tcPr>
            <w:tcW w:w="2064" w:type="dxa"/>
            <w:vMerge w:val="restart"/>
            <w:vAlign w:val="center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71" w:type="dxa"/>
            <w:vMerge w:val="continue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598" w:type="dxa"/>
            <w:vMerge w:val="continue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累计影响因子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  <w:tc>
          <w:tcPr>
            <w:tcW w:w="702" w:type="dxa"/>
            <w:vMerge w:val="continue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Merge w:val="continue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598" w:type="dxa"/>
            <w:vMerge w:val="continue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中文文章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 xml:space="preserve">  篇</w:t>
            </w:r>
          </w:p>
        </w:tc>
        <w:tc>
          <w:tcPr>
            <w:tcW w:w="702" w:type="dxa"/>
            <w:vMerge w:val="continue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5" w:type="dxa"/>
            <w:gridSpan w:val="6"/>
            <w:vAlign w:val="center"/>
          </w:tcPr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结题报告（可</w:t>
            </w:r>
            <w:r>
              <w:rPr>
                <w:rFonts w:ascii="楷体_GB2312" w:eastAsia="楷体_GB2312"/>
                <w:color w:val="000000"/>
                <w:sz w:val="28"/>
              </w:rPr>
              <w:t>加页）</w:t>
            </w:r>
            <w:r>
              <w:rPr>
                <w:rFonts w:hint="eastAsia" w:ascii="楷体_GB2312" w:eastAsia="楷体_GB2312"/>
                <w:color w:val="000000"/>
                <w:sz w:val="28"/>
              </w:rPr>
              <w:t>：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rFonts w:hint="eastAsia"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 xml:space="preserve">                             课题执行人（签字）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 xml:space="preserve">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5" w:type="dxa"/>
            <w:gridSpan w:val="6"/>
            <w:vAlign w:val="center"/>
          </w:tcPr>
          <w:p>
            <w:pPr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合作导师意见：</w:t>
            </w:r>
          </w:p>
          <w:p>
            <w:pPr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rPr>
                <w:rFonts w:eastAsia="楷体_GB2312"/>
                <w:color w:val="000000"/>
                <w:sz w:val="24"/>
              </w:rPr>
            </w:pPr>
          </w:p>
          <w:p>
            <w:pPr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sz w:val="28"/>
              </w:rPr>
              <w:t xml:space="preserve">                             合作导师（签名）</w:t>
            </w:r>
            <w:r>
              <w:rPr>
                <w:rFonts w:hint="eastAsia" w:eastAsia="楷体_GB2312"/>
                <w:color w:val="000000"/>
                <w:sz w:val="28"/>
              </w:rPr>
              <w:t>：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 w:eastAsia="楷体_GB2312"/>
                <w:color w:val="000000"/>
                <w:sz w:val="28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5" w:type="dxa"/>
            <w:gridSpan w:val="6"/>
            <w:vAlign w:val="center"/>
          </w:tcPr>
          <w:p>
            <w:pPr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课题组意见：</w:t>
            </w:r>
          </w:p>
          <w:p>
            <w:pPr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sz w:val="28"/>
              </w:rPr>
              <w:t xml:space="preserve">                           课题组组长（签名）</w:t>
            </w:r>
            <w:r>
              <w:rPr>
                <w:rFonts w:hint="eastAsia" w:eastAsia="楷体_GB2312"/>
                <w:color w:val="000000"/>
                <w:sz w:val="28"/>
              </w:rPr>
              <w:t>：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 w:eastAsia="楷体_GB2312"/>
                <w:color w:val="000000"/>
                <w:sz w:val="28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5" w:type="dxa"/>
            <w:gridSpan w:val="6"/>
            <w:vAlign w:val="center"/>
          </w:tcPr>
          <w:p>
            <w:pPr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农业微生物资源发掘与利用全国重点实验室意见：</w:t>
            </w:r>
          </w:p>
          <w:p>
            <w:pPr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rPr>
                <w:rFonts w:hint="eastAsia" w:eastAsia="楷体_GB2312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rPr>
                <w:rFonts w:hint="eastAsia" w:eastAsia="楷体_GB2312"/>
                <w:color w:val="000000"/>
                <w:sz w:val="24"/>
              </w:rPr>
            </w:pPr>
          </w:p>
          <w:p>
            <w:pPr>
              <w:ind w:firstLine="1120" w:firstLineChars="400"/>
              <w:rPr>
                <w:rFonts w:hint="eastAsia"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农业微生物资源发掘与利用全国重点实验室（公章）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rPr>
                <w:rFonts w:hint="eastAsia"/>
                <w:b/>
              </w:rPr>
            </w:pPr>
            <w:r>
              <w:rPr>
                <w:rFonts w:hint="eastAsia" w:eastAsia="楷体_GB2312"/>
                <w:color w:val="000000"/>
                <w:sz w:val="28"/>
              </w:rPr>
              <w:t xml:space="preserve">                                  年   月   日</w:t>
            </w:r>
          </w:p>
        </w:tc>
      </w:tr>
    </w:tbl>
    <w:p>
      <w:pPr>
        <w:rPr>
          <w:rFonts w:hint="eastAsia"/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mYWEwZGUxODJiODEyZTI3NTFhMGM0NWI0OWNhNzMifQ=="/>
  </w:docVars>
  <w:rsids>
    <w:rsidRoot w:val="00FE76F7"/>
    <w:rsid w:val="009B7CB6"/>
    <w:rsid w:val="00FE76F7"/>
    <w:rsid w:val="3B863752"/>
    <w:rsid w:val="482E046E"/>
    <w:rsid w:val="5099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211</Words>
  <Characters>213</Characters>
  <Lines>5</Lines>
  <Paragraphs>1</Paragraphs>
  <TotalTime>1</TotalTime>
  <ScaleCrop>false</ScaleCrop>
  <LinksUpToDate>false</LinksUpToDate>
  <CharactersWithSpaces>464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2019-05-14T06:45:00Z</dcterms:created>
  <dc:creator>admin</dc:creator>
  <cp:lastModifiedBy>芊与芊寻</cp:lastModifiedBy>
  <dcterms:modified xsi:type="dcterms:W3CDTF">2023-02-15T01:14:38Z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42AAA2B7D85242D4B1D3F3554BA8582C</vt:lpwstr>
  </property>
</Properties>
</file>